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3121" w14:textId="272A0525" w:rsidR="00F04781" w:rsidRPr="00F04781" w:rsidRDefault="00F04781" w:rsidP="00F04781">
      <w:pPr>
        <w:rPr>
          <w:rFonts w:asciiTheme="majorHAnsi" w:hAnsiTheme="majorHAnsi" w:cstheme="majorHAnsi"/>
        </w:rPr>
      </w:pPr>
      <w:r>
        <w:rPr>
          <w:rFonts w:asciiTheme="majorHAnsi" w:hAnsiTheme="majorHAnsi" w:cstheme="majorHAnsi"/>
        </w:rPr>
        <w:br/>
      </w:r>
      <w:r w:rsidRPr="00F04781">
        <w:rPr>
          <w:rFonts w:asciiTheme="majorHAnsi" w:hAnsiTheme="majorHAnsi" w:cstheme="majorHAnsi"/>
        </w:rPr>
        <w:t>Geachte bewoner,</w:t>
      </w:r>
    </w:p>
    <w:p w14:paraId="25827E65" w14:textId="0003AE1D" w:rsidR="00CE5868" w:rsidRPr="00B42BA3" w:rsidRDefault="00F04781" w:rsidP="00F04781">
      <w:pPr>
        <w:rPr>
          <w:rFonts w:asciiTheme="majorHAnsi" w:hAnsiTheme="majorHAnsi" w:cstheme="majorHAnsi"/>
        </w:rPr>
      </w:pPr>
      <w:r w:rsidRPr="00F04781">
        <w:rPr>
          <w:rFonts w:asciiTheme="majorHAnsi" w:hAnsiTheme="majorHAnsi" w:cstheme="majorHAnsi"/>
        </w:rPr>
        <w:t xml:space="preserve">De locatie van de voormalige linnen </w:t>
      </w:r>
      <w:r w:rsidRPr="00B42BA3">
        <w:rPr>
          <w:rFonts w:asciiTheme="majorHAnsi" w:hAnsiTheme="majorHAnsi" w:cstheme="majorHAnsi"/>
        </w:rPr>
        <w:t xml:space="preserve">wasserette </w:t>
      </w:r>
      <w:r w:rsidR="005F16FC" w:rsidRPr="00B42BA3">
        <w:rPr>
          <w:rFonts w:asciiTheme="majorHAnsi" w:hAnsiTheme="majorHAnsi" w:cstheme="majorHAnsi"/>
        </w:rPr>
        <w:t xml:space="preserve">‘De Lelie’ </w:t>
      </w:r>
      <w:r w:rsidRPr="00B42BA3">
        <w:rPr>
          <w:rFonts w:asciiTheme="majorHAnsi" w:hAnsiTheme="majorHAnsi" w:cstheme="majorHAnsi"/>
        </w:rPr>
        <w:t xml:space="preserve">aan de Antwerpsestraatweg 415 zal binnenkort een nieuw gezicht krijgen. </w:t>
      </w:r>
      <w:r w:rsidR="00F052D4" w:rsidRPr="00B42BA3">
        <w:rPr>
          <w:rFonts w:asciiTheme="majorHAnsi" w:hAnsiTheme="majorHAnsi" w:cstheme="majorHAnsi"/>
        </w:rPr>
        <w:t>De Ontwikkelingsmaatschappij Bergen op Zoom</w:t>
      </w:r>
      <w:r w:rsidRPr="00B42BA3">
        <w:rPr>
          <w:rFonts w:asciiTheme="majorHAnsi" w:hAnsiTheme="majorHAnsi" w:cstheme="majorHAnsi"/>
        </w:rPr>
        <w:t xml:space="preserve"> heeft een plan ontwikkeld om op deze plek een 46 tal zorg</w:t>
      </w:r>
      <w:r w:rsidR="005F16FC" w:rsidRPr="00B42BA3">
        <w:rPr>
          <w:rFonts w:asciiTheme="majorHAnsi" w:hAnsiTheme="majorHAnsi" w:cstheme="majorHAnsi"/>
        </w:rPr>
        <w:t>-</w:t>
      </w:r>
      <w:r w:rsidRPr="00B42BA3">
        <w:rPr>
          <w:rFonts w:asciiTheme="majorHAnsi" w:hAnsiTheme="majorHAnsi" w:cstheme="majorHAnsi"/>
        </w:rPr>
        <w:t xml:space="preserve">woningen te realiseren. </w:t>
      </w:r>
      <w:r w:rsidR="00CE5868" w:rsidRPr="00B42BA3">
        <w:rPr>
          <w:rFonts w:asciiTheme="majorHAnsi" w:hAnsiTheme="majorHAnsi" w:cstheme="majorHAnsi"/>
        </w:rPr>
        <w:t xml:space="preserve">De gemeente Bergen op Zoom staat positief tegenover dit initiatief en een </w:t>
      </w:r>
      <w:r w:rsidR="003D11AF" w:rsidRPr="00B42BA3">
        <w:rPr>
          <w:rFonts w:asciiTheme="majorHAnsi" w:hAnsiTheme="majorHAnsi" w:cstheme="majorHAnsi"/>
        </w:rPr>
        <w:t>principeverzoek is in behandeling.</w:t>
      </w:r>
    </w:p>
    <w:p w14:paraId="32A44E1D" w14:textId="2AD4C5E4" w:rsidR="00F04781" w:rsidRPr="00B42BA3" w:rsidRDefault="00F04781" w:rsidP="00F04781">
      <w:pPr>
        <w:rPr>
          <w:rFonts w:asciiTheme="majorHAnsi" w:hAnsiTheme="majorHAnsi" w:cstheme="majorHAnsi"/>
        </w:rPr>
      </w:pPr>
      <w:r w:rsidRPr="00B42BA3">
        <w:rPr>
          <w:rFonts w:asciiTheme="majorHAnsi" w:hAnsiTheme="majorHAnsi" w:cstheme="majorHAnsi"/>
        </w:rPr>
        <w:t xml:space="preserve">Het plan bestaat uit een gebouw met drie bouwlagen </w:t>
      </w:r>
      <w:r w:rsidR="005F16FC" w:rsidRPr="00B42BA3">
        <w:rPr>
          <w:rFonts w:asciiTheme="majorHAnsi" w:hAnsiTheme="majorHAnsi" w:cstheme="majorHAnsi"/>
        </w:rPr>
        <w:t>en</w:t>
      </w:r>
      <w:r w:rsidRPr="00B42BA3">
        <w:rPr>
          <w:rFonts w:asciiTheme="majorHAnsi" w:hAnsiTheme="majorHAnsi" w:cstheme="majorHAnsi"/>
        </w:rPr>
        <w:t xml:space="preserve"> parkeren op eigen terrein. Ook </w:t>
      </w:r>
      <w:r w:rsidR="005F16FC" w:rsidRPr="00B42BA3">
        <w:rPr>
          <w:rFonts w:asciiTheme="majorHAnsi" w:hAnsiTheme="majorHAnsi" w:cstheme="majorHAnsi"/>
        </w:rPr>
        <w:t>is in het plan</w:t>
      </w:r>
      <w:r w:rsidRPr="00B42BA3">
        <w:rPr>
          <w:rFonts w:asciiTheme="majorHAnsi" w:hAnsiTheme="majorHAnsi" w:cstheme="majorHAnsi"/>
        </w:rPr>
        <w:t xml:space="preserve"> een wandelroute van de Antwerpsestraatweg naar de Frans </w:t>
      </w:r>
      <w:proofErr w:type="spellStart"/>
      <w:r w:rsidRPr="00B42BA3">
        <w:rPr>
          <w:rFonts w:asciiTheme="majorHAnsi" w:hAnsiTheme="majorHAnsi" w:cstheme="majorHAnsi"/>
        </w:rPr>
        <w:t>Halsstraat</w:t>
      </w:r>
      <w:proofErr w:type="spellEnd"/>
      <w:r w:rsidR="005F16FC" w:rsidRPr="00B42BA3">
        <w:rPr>
          <w:rFonts w:asciiTheme="majorHAnsi" w:hAnsiTheme="majorHAnsi" w:cstheme="majorHAnsi"/>
        </w:rPr>
        <w:t xml:space="preserve"> opgenomen en wordt </w:t>
      </w:r>
      <w:r w:rsidRPr="00B42BA3">
        <w:rPr>
          <w:rFonts w:asciiTheme="majorHAnsi" w:hAnsiTheme="majorHAnsi" w:cstheme="majorHAnsi"/>
        </w:rPr>
        <w:t xml:space="preserve">de bushalte </w:t>
      </w:r>
      <w:r w:rsidR="005F16FC" w:rsidRPr="00B42BA3">
        <w:rPr>
          <w:rFonts w:asciiTheme="majorHAnsi" w:hAnsiTheme="majorHAnsi" w:cstheme="majorHAnsi"/>
        </w:rPr>
        <w:t xml:space="preserve">beter </w:t>
      </w:r>
      <w:r w:rsidRPr="00B42BA3">
        <w:rPr>
          <w:rFonts w:asciiTheme="majorHAnsi" w:hAnsiTheme="majorHAnsi" w:cstheme="majorHAnsi"/>
        </w:rPr>
        <w:t>ingepast. De verschijningsvorm van het gebouw is zorgvuldig afgestemd met de omgeving en zal het straatbeeld van de Antwerpsestraatweg weer compleet maken.</w:t>
      </w:r>
    </w:p>
    <w:p w14:paraId="64558BE5" w14:textId="77777777" w:rsidR="00F04781" w:rsidRPr="00B42BA3" w:rsidRDefault="00F04781" w:rsidP="00F04781">
      <w:pPr>
        <w:rPr>
          <w:rFonts w:asciiTheme="majorHAnsi" w:hAnsiTheme="majorHAnsi" w:cstheme="majorHAnsi"/>
        </w:rPr>
      </w:pPr>
      <w:r w:rsidRPr="00B42BA3">
        <w:rPr>
          <w:rFonts w:asciiTheme="majorHAnsi" w:hAnsiTheme="majorHAnsi" w:cstheme="majorHAnsi"/>
        </w:rPr>
        <w:t xml:space="preserve">Wij hebben speciaal voor dit project een website gemaakt, </w:t>
      </w:r>
      <w:bookmarkStart w:id="0" w:name="_Hlk115692554"/>
      <w:r w:rsidR="00986E50" w:rsidRPr="00B42BA3">
        <w:fldChar w:fldCharType="begin"/>
      </w:r>
      <w:r w:rsidR="00986E50" w:rsidRPr="00B42BA3">
        <w:instrText xml:space="preserve"> HYPERLINK "http://www.antwerpsestraatweg415.nl" </w:instrText>
      </w:r>
      <w:r w:rsidR="00986E50" w:rsidRPr="00B42BA3">
        <w:fldChar w:fldCharType="separate"/>
      </w:r>
      <w:r w:rsidRPr="00B42BA3">
        <w:rPr>
          <w:rStyle w:val="Hyperlink"/>
          <w:rFonts w:asciiTheme="majorHAnsi" w:hAnsiTheme="majorHAnsi" w:cstheme="majorHAnsi"/>
        </w:rPr>
        <w:t>www.antwerpsestraatweg415.nl</w:t>
      </w:r>
      <w:r w:rsidR="00986E50" w:rsidRPr="00B42BA3">
        <w:rPr>
          <w:rStyle w:val="Hyperlink"/>
          <w:rFonts w:asciiTheme="majorHAnsi" w:hAnsiTheme="majorHAnsi" w:cstheme="majorHAnsi"/>
        </w:rPr>
        <w:fldChar w:fldCharType="end"/>
      </w:r>
      <w:bookmarkEnd w:id="0"/>
      <w:r w:rsidRPr="00B42BA3">
        <w:rPr>
          <w:rFonts w:asciiTheme="majorHAnsi" w:hAnsiTheme="majorHAnsi" w:cstheme="majorHAnsi"/>
        </w:rPr>
        <w:t xml:space="preserve">. Wij zijn ontzettend benieuwd naar uw reacties en opmerkingen op ons bouwplan. Op deze site vind u te zijner tijd alle relevante informatie rondom dit initiatief. </w:t>
      </w:r>
    </w:p>
    <w:p w14:paraId="40E4B678" w14:textId="3B705EF5" w:rsidR="00F04781" w:rsidRPr="00B42BA3" w:rsidRDefault="00F04781" w:rsidP="00F04781">
      <w:pPr>
        <w:rPr>
          <w:rFonts w:asciiTheme="majorHAnsi" w:hAnsiTheme="majorHAnsi" w:cstheme="majorHAnsi"/>
        </w:rPr>
      </w:pPr>
      <w:r w:rsidRPr="00B42BA3">
        <w:rPr>
          <w:rFonts w:asciiTheme="majorHAnsi" w:hAnsiTheme="majorHAnsi" w:cstheme="majorHAnsi"/>
        </w:rPr>
        <w:t xml:space="preserve">Met de gemeente Bergen op Zoom is afgesproken dat het overleg met de omgeving over dit bouwplan uit twee onderdelen bestaat. Het eerste is een overleg met de twee directe buren en het bestuur van de school en het tweede deel is het communiceren met de directe omgeving middels </w:t>
      </w:r>
      <w:r w:rsidR="005F16FC" w:rsidRPr="00B42BA3">
        <w:rPr>
          <w:rFonts w:asciiTheme="majorHAnsi" w:hAnsiTheme="majorHAnsi" w:cstheme="majorHAnsi"/>
        </w:rPr>
        <w:t>deze</w:t>
      </w:r>
      <w:r w:rsidRPr="00B42BA3">
        <w:rPr>
          <w:rFonts w:asciiTheme="majorHAnsi" w:hAnsiTheme="majorHAnsi" w:cstheme="majorHAnsi"/>
        </w:rPr>
        <w:t xml:space="preserve"> brief. </w:t>
      </w:r>
    </w:p>
    <w:p w14:paraId="2138F11D" w14:textId="0FF15F16" w:rsidR="00F04781" w:rsidRPr="00B42BA3" w:rsidRDefault="00803E5F" w:rsidP="00F04781">
      <w:pPr>
        <w:rPr>
          <w:rFonts w:asciiTheme="majorHAnsi" w:hAnsiTheme="majorHAnsi" w:cstheme="majorHAnsi"/>
        </w:rPr>
      </w:pPr>
      <w:r w:rsidRPr="00B42BA3">
        <w:rPr>
          <w:rFonts w:asciiTheme="majorHAnsi" w:hAnsiTheme="majorHAnsi" w:cstheme="majorHAnsi"/>
        </w:rPr>
        <w:t xml:space="preserve">Om dit bouwplan mogelijk te maken </w:t>
      </w:r>
      <w:r w:rsidR="00B40909" w:rsidRPr="00B42BA3">
        <w:rPr>
          <w:rFonts w:asciiTheme="majorHAnsi" w:hAnsiTheme="majorHAnsi" w:cstheme="majorHAnsi"/>
        </w:rPr>
        <w:t xml:space="preserve">vragen wij bij de gemeente een omgevingsvergunning aan </w:t>
      </w:r>
      <w:r w:rsidR="005F16FC" w:rsidRPr="00B42BA3">
        <w:rPr>
          <w:rFonts w:asciiTheme="majorHAnsi" w:hAnsiTheme="majorHAnsi" w:cstheme="majorHAnsi"/>
        </w:rPr>
        <w:t>volgens</w:t>
      </w:r>
      <w:r w:rsidR="00B40909" w:rsidRPr="00B42BA3">
        <w:rPr>
          <w:rFonts w:asciiTheme="majorHAnsi" w:hAnsiTheme="majorHAnsi" w:cstheme="majorHAnsi"/>
        </w:rPr>
        <w:t xml:space="preserve"> </w:t>
      </w:r>
      <w:r w:rsidR="005F16FC" w:rsidRPr="00B42BA3">
        <w:rPr>
          <w:rFonts w:asciiTheme="majorHAnsi" w:hAnsiTheme="majorHAnsi" w:cstheme="majorHAnsi"/>
        </w:rPr>
        <w:t xml:space="preserve">de </w:t>
      </w:r>
      <w:r w:rsidR="00B40909" w:rsidRPr="00B42BA3">
        <w:rPr>
          <w:rFonts w:asciiTheme="majorHAnsi" w:hAnsiTheme="majorHAnsi" w:cstheme="majorHAnsi"/>
        </w:rPr>
        <w:t>uitgebreide WABO</w:t>
      </w:r>
      <w:r w:rsidR="00D449A6" w:rsidRPr="00B42BA3">
        <w:rPr>
          <w:rFonts w:asciiTheme="majorHAnsi" w:hAnsiTheme="majorHAnsi" w:cstheme="majorHAnsi"/>
        </w:rPr>
        <w:t>-procedure</w:t>
      </w:r>
      <w:r w:rsidR="00B40909" w:rsidRPr="00B42BA3">
        <w:rPr>
          <w:rFonts w:asciiTheme="majorHAnsi" w:hAnsiTheme="majorHAnsi" w:cstheme="majorHAnsi"/>
        </w:rPr>
        <w:t>.</w:t>
      </w:r>
      <w:r w:rsidR="00B2383A" w:rsidRPr="00B42BA3">
        <w:rPr>
          <w:rFonts w:asciiTheme="majorHAnsi" w:hAnsiTheme="majorHAnsi" w:cstheme="majorHAnsi"/>
        </w:rPr>
        <w:t xml:space="preserve"> </w:t>
      </w:r>
      <w:r w:rsidR="00D95A9C" w:rsidRPr="00B42BA3">
        <w:rPr>
          <w:rFonts w:asciiTheme="majorHAnsi" w:hAnsiTheme="majorHAnsi" w:cstheme="majorHAnsi"/>
        </w:rPr>
        <w:t>I</w:t>
      </w:r>
      <w:r w:rsidR="00B2383A" w:rsidRPr="00B42BA3">
        <w:rPr>
          <w:rFonts w:asciiTheme="majorHAnsi" w:hAnsiTheme="majorHAnsi" w:cstheme="majorHAnsi"/>
        </w:rPr>
        <w:t xml:space="preserve">ndien de gemeente hier positief </w:t>
      </w:r>
      <w:r w:rsidR="00745274" w:rsidRPr="00B42BA3">
        <w:rPr>
          <w:rFonts w:asciiTheme="majorHAnsi" w:hAnsiTheme="majorHAnsi" w:cstheme="majorHAnsi"/>
        </w:rPr>
        <w:t xml:space="preserve">op reageert, </w:t>
      </w:r>
      <w:r w:rsidR="00562379" w:rsidRPr="00B42BA3">
        <w:rPr>
          <w:rFonts w:asciiTheme="majorHAnsi" w:hAnsiTheme="majorHAnsi" w:cstheme="majorHAnsi"/>
        </w:rPr>
        <w:t>legt ze</w:t>
      </w:r>
      <w:r w:rsidR="00745274" w:rsidRPr="00B42BA3">
        <w:rPr>
          <w:rFonts w:asciiTheme="majorHAnsi" w:hAnsiTheme="majorHAnsi" w:cstheme="majorHAnsi"/>
        </w:rPr>
        <w:t xml:space="preserve"> een ontwerp besluit over de aanvraag </w:t>
      </w:r>
      <w:r w:rsidR="003D4D1B" w:rsidRPr="00B42BA3">
        <w:rPr>
          <w:rFonts w:asciiTheme="majorHAnsi" w:hAnsiTheme="majorHAnsi" w:cstheme="majorHAnsi"/>
        </w:rPr>
        <w:t>ter inzage.</w:t>
      </w:r>
      <w:r w:rsidR="005F16FC" w:rsidRPr="00B42BA3">
        <w:rPr>
          <w:rFonts w:asciiTheme="majorHAnsi" w:hAnsiTheme="majorHAnsi" w:cstheme="majorHAnsi"/>
        </w:rPr>
        <w:t xml:space="preserve"> </w:t>
      </w:r>
      <w:r w:rsidR="00E0544C" w:rsidRPr="00B42BA3">
        <w:rPr>
          <w:rFonts w:asciiTheme="majorHAnsi" w:hAnsiTheme="majorHAnsi" w:cstheme="majorHAnsi"/>
        </w:rPr>
        <w:t>Dit ontwerpbesluit wordt gepubliceerd</w:t>
      </w:r>
      <w:r w:rsidR="005F16FC" w:rsidRPr="00B42BA3">
        <w:rPr>
          <w:rFonts w:asciiTheme="majorHAnsi" w:hAnsiTheme="majorHAnsi" w:cstheme="majorHAnsi"/>
        </w:rPr>
        <w:t xml:space="preserve"> </w:t>
      </w:r>
      <w:r w:rsidR="00E0544C" w:rsidRPr="00B42BA3">
        <w:rPr>
          <w:rFonts w:asciiTheme="majorHAnsi" w:hAnsiTheme="majorHAnsi" w:cstheme="majorHAnsi"/>
        </w:rPr>
        <w:t xml:space="preserve">en ter inzage gelegd waarbij iedereen hierop </w:t>
      </w:r>
      <w:r w:rsidR="00F90C87" w:rsidRPr="00B42BA3">
        <w:rPr>
          <w:rFonts w:asciiTheme="majorHAnsi" w:hAnsiTheme="majorHAnsi" w:cstheme="majorHAnsi"/>
        </w:rPr>
        <w:t xml:space="preserve">zienswijzen naar voren </w:t>
      </w:r>
      <w:r w:rsidR="00E0544C" w:rsidRPr="00B42BA3">
        <w:rPr>
          <w:rFonts w:asciiTheme="majorHAnsi" w:hAnsiTheme="majorHAnsi" w:cstheme="majorHAnsi"/>
        </w:rPr>
        <w:t xml:space="preserve">kan </w:t>
      </w:r>
      <w:r w:rsidR="00F90C87" w:rsidRPr="00B42BA3">
        <w:rPr>
          <w:rFonts w:asciiTheme="majorHAnsi" w:hAnsiTheme="majorHAnsi" w:cstheme="majorHAnsi"/>
        </w:rPr>
        <w:t>brengen.</w:t>
      </w:r>
      <w:r w:rsidR="00BC77A4" w:rsidRPr="00B42BA3">
        <w:rPr>
          <w:rFonts w:asciiTheme="majorHAnsi" w:hAnsiTheme="majorHAnsi" w:cstheme="majorHAnsi"/>
        </w:rPr>
        <w:t xml:space="preserve"> Het bevoegd gezag zal </w:t>
      </w:r>
      <w:r w:rsidR="00E0544C" w:rsidRPr="00B42BA3">
        <w:rPr>
          <w:rFonts w:asciiTheme="majorHAnsi" w:hAnsiTheme="majorHAnsi" w:cstheme="majorHAnsi"/>
        </w:rPr>
        <w:t xml:space="preserve">vervolgens </w:t>
      </w:r>
      <w:r w:rsidR="00BC77A4" w:rsidRPr="00B42BA3">
        <w:rPr>
          <w:rFonts w:asciiTheme="majorHAnsi" w:hAnsiTheme="majorHAnsi" w:cstheme="majorHAnsi"/>
        </w:rPr>
        <w:t xml:space="preserve">een reactie geven op de </w:t>
      </w:r>
      <w:r w:rsidR="00AA12A5" w:rsidRPr="00B42BA3">
        <w:rPr>
          <w:rFonts w:asciiTheme="majorHAnsi" w:hAnsiTheme="majorHAnsi" w:cstheme="majorHAnsi"/>
        </w:rPr>
        <w:t>mogelijke zienswijzen en besliss</w:t>
      </w:r>
      <w:r w:rsidR="00562379" w:rsidRPr="00B42BA3">
        <w:rPr>
          <w:rFonts w:asciiTheme="majorHAnsi" w:hAnsiTheme="majorHAnsi" w:cstheme="majorHAnsi"/>
        </w:rPr>
        <w:t>en</w:t>
      </w:r>
      <w:r w:rsidR="00AA12A5" w:rsidRPr="00B42BA3">
        <w:rPr>
          <w:rFonts w:asciiTheme="majorHAnsi" w:hAnsiTheme="majorHAnsi" w:cstheme="majorHAnsi"/>
        </w:rPr>
        <w:t xml:space="preserve"> over de </w:t>
      </w:r>
      <w:r w:rsidR="00977F0D" w:rsidRPr="00B42BA3">
        <w:rPr>
          <w:rFonts w:asciiTheme="majorHAnsi" w:hAnsiTheme="majorHAnsi" w:cstheme="majorHAnsi"/>
        </w:rPr>
        <w:t xml:space="preserve">aanvraag. Deze beslissing wordt </w:t>
      </w:r>
      <w:r w:rsidR="00E0544C" w:rsidRPr="00B42BA3">
        <w:rPr>
          <w:rFonts w:asciiTheme="majorHAnsi" w:hAnsiTheme="majorHAnsi" w:cstheme="majorHAnsi"/>
        </w:rPr>
        <w:t>wederom</w:t>
      </w:r>
      <w:r w:rsidR="00E0544C" w:rsidRPr="00B42BA3">
        <w:t xml:space="preserve"> </w:t>
      </w:r>
      <w:r w:rsidR="00E0544C" w:rsidRPr="00B42BA3">
        <w:rPr>
          <w:rFonts w:asciiTheme="majorHAnsi" w:hAnsiTheme="majorHAnsi" w:cstheme="majorHAnsi"/>
        </w:rPr>
        <w:t>gepubliceerd en</w:t>
      </w:r>
      <w:r w:rsidR="00977F0D" w:rsidRPr="00B42BA3">
        <w:rPr>
          <w:rFonts w:asciiTheme="majorHAnsi" w:hAnsiTheme="majorHAnsi" w:cstheme="majorHAnsi"/>
        </w:rPr>
        <w:t xml:space="preserve"> </w:t>
      </w:r>
      <w:r w:rsidR="00FF6F16" w:rsidRPr="00B42BA3">
        <w:rPr>
          <w:rFonts w:asciiTheme="majorHAnsi" w:hAnsiTheme="majorHAnsi" w:cstheme="majorHAnsi"/>
        </w:rPr>
        <w:t xml:space="preserve">ter inzage gelegd. </w:t>
      </w:r>
      <w:r w:rsidR="00E0544C" w:rsidRPr="00B42BA3">
        <w:rPr>
          <w:rFonts w:asciiTheme="majorHAnsi" w:hAnsiTheme="majorHAnsi" w:cstheme="majorHAnsi"/>
        </w:rPr>
        <w:t>Tegen dat besluit kunnen</w:t>
      </w:r>
      <w:r w:rsidR="008E48D3" w:rsidRPr="00B42BA3">
        <w:rPr>
          <w:rFonts w:asciiTheme="majorHAnsi" w:hAnsiTheme="majorHAnsi" w:cstheme="majorHAnsi"/>
        </w:rPr>
        <w:t xml:space="preserve"> belanghebbenden </w:t>
      </w:r>
      <w:r w:rsidR="00E0544C" w:rsidRPr="00B42BA3">
        <w:rPr>
          <w:rFonts w:asciiTheme="majorHAnsi" w:hAnsiTheme="majorHAnsi" w:cstheme="majorHAnsi"/>
        </w:rPr>
        <w:t>eventueel nog</w:t>
      </w:r>
      <w:r w:rsidR="008E48D3" w:rsidRPr="00B42BA3">
        <w:rPr>
          <w:rFonts w:asciiTheme="majorHAnsi" w:hAnsiTheme="majorHAnsi" w:cstheme="majorHAnsi"/>
        </w:rPr>
        <w:t xml:space="preserve"> een beroep indienen bij de rechtbank. </w:t>
      </w:r>
      <w:r w:rsidR="004F01BE" w:rsidRPr="00B42BA3">
        <w:rPr>
          <w:rFonts w:asciiTheme="majorHAnsi" w:hAnsiTheme="majorHAnsi" w:cstheme="majorHAnsi"/>
        </w:rPr>
        <w:t xml:space="preserve">Indien er geen beroep aangetekend wordt, is het besluit onherroepelijk. Op korte termijn zullen we een uitgebreide planning </w:t>
      </w:r>
      <w:r w:rsidR="00562379" w:rsidRPr="00B42BA3">
        <w:rPr>
          <w:rFonts w:asciiTheme="majorHAnsi" w:hAnsiTheme="majorHAnsi" w:cstheme="majorHAnsi"/>
        </w:rPr>
        <w:t>van dit proces op de eerder genoemde website publiceren.</w:t>
      </w:r>
    </w:p>
    <w:p w14:paraId="20869F02" w14:textId="308FC340" w:rsidR="00F04781" w:rsidRPr="00B42BA3" w:rsidRDefault="00F04781" w:rsidP="00F04781">
      <w:pPr>
        <w:rPr>
          <w:rFonts w:asciiTheme="majorHAnsi" w:hAnsiTheme="majorHAnsi" w:cstheme="majorHAnsi"/>
        </w:rPr>
      </w:pPr>
      <w:r w:rsidRPr="00B42BA3">
        <w:rPr>
          <w:rFonts w:asciiTheme="majorHAnsi" w:hAnsiTheme="majorHAnsi" w:cstheme="majorHAnsi"/>
        </w:rPr>
        <w:t xml:space="preserve">Kortom in de komende periode zal er </w:t>
      </w:r>
      <w:r w:rsidR="00E0544C" w:rsidRPr="00B42BA3">
        <w:rPr>
          <w:rFonts w:asciiTheme="majorHAnsi" w:hAnsiTheme="majorHAnsi" w:cstheme="majorHAnsi"/>
        </w:rPr>
        <w:t xml:space="preserve">in uw omgeving gebouwd gaan worden en </w:t>
      </w:r>
      <w:r w:rsidRPr="00B42BA3">
        <w:rPr>
          <w:rFonts w:asciiTheme="majorHAnsi" w:hAnsiTheme="majorHAnsi" w:cstheme="majorHAnsi"/>
        </w:rPr>
        <w:t xml:space="preserve">voor u als omwonenden enige mate van overlast </w:t>
      </w:r>
      <w:r w:rsidR="00E0544C" w:rsidRPr="00B42BA3">
        <w:rPr>
          <w:rFonts w:asciiTheme="majorHAnsi" w:hAnsiTheme="majorHAnsi" w:cstheme="majorHAnsi"/>
        </w:rPr>
        <w:t xml:space="preserve">kunnen </w:t>
      </w:r>
      <w:r w:rsidRPr="00B42BA3">
        <w:rPr>
          <w:rFonts w:asciiTheme="majorHAnsi" w:hAnsiTheme="majorHAnsi" w:cstheme="majorHAnsi"/>
        </w:rPr>
        <w:t xml:space="preserve">ontstaan. Maar dit gebeurt met een hele goede reden, namelijk het weer beter maken van dit deel van uw buurt. Ook hier zal de website dienst doen als wegwijzer voor de toekomstige bouwwerkzaamheden. </w:t>
      </w:r>
    </w:p>
    <w:p w14:paraId="678ECF6A" w14:textId="21B516A1" w:rsidR="00F04781" w:rsidRPr="00F04781" w:rsidRDefault="00F04781" w:rsidP="00F04781">
      <w:pPr>
        <w:rPr>
          <w:rFonts w:asciiTheme="majorHAnsi" w:hAnsiTheme="majorHAnsi" w:cstheme="majorHAnsi"/>
        </w:rPr>
      </w:pPr>
      <w:r w:rsidRPr="00B42BA3">
        <w:rPr>
          <w:rFonts w:asciiTheme="majorHAnsi" w:hAnsiTheme="majorHAnsi" w:cstheme="majorHAnsi"/>
        </w:rPr>
        <w:t xml:space="preserve">Tot slot hopen wij u met deze brief en de website </w:t>
      </w:r>
      <w:hyperlink r:id="rId8" w:history="1">
        <w:r w:rsidR="00E0544C" w:rsidRPr="00B42BA3">
          <w:rPr>
            <w:rStyle w:val="Hyperlink"/>
            <w:rFonts w:asciiTheme="majorHAnsi" w:hAnsiTheme="majorHAnsi" w:cstheme="majorHAnsi"/>
          </w:rPr>
          <w:t>www.antwerpsestraatweg415.nl</w:t>
        </w:r>
      </w:hyperlink>
      <w:r w:rsidR="00E0544C" w:rsidRPr="00B42BA3">
        <w:rPr>
          <w:rFonts w:asciiTheme="majorHAnsi" w:hAnsiTheme="majorHAnsi" w:cstheme="majorHAnsi"/>
        </w:rPr>
        <w:t xml:space="preserve"> v</w:t>
      </w:r>
      <w:r w:rsidRPr="00B42BA3">
        <w:rPr>
          <w:rFonts w:asciiTheme="majorHAnsi" w:hAnsiTheme="majorHAnsi" w:cstheme="majorHAnsi"/>
        </w:rPr>
        <w:t>oldoende informatie verstrekt te hebben over onze voornemens tot bouw. Mocht u onverhoopt toch nog vragen hebben, schroom niet om via de website met ons contact op te nemen.</w:t>
      </w:r>
      <w:r w:rsidRPr="00F04781">
        <w:rPr>
          <w:rFonts w:asciiTheme="majorHAnsi" w:hAnsiTheme="majorHAnsi" w:cstheme="majorHAnsi"/>
        </w:rPr>
        <w:t xml:space="preserve"> </w:t>
      </w:r>
    </w:p>
    <w:p w14:paraId="6CB7FE7B" w14:textId="77777777" w:rsidR="00F04781" w:rsidRPr="00F04781" w:rsidRDefault="00F04781" w:rsidP="00F04781">
      <w:pPr>
        <w:rPr>
          <w:rFonts w:asciiTheme="majorHAnsi" w:hAnsiTheme="majorHAnsi" w:cstheme="majorHAnsi"/>
        </w:rPr>
      </w:pPr>
    </w:p>
    <w:p w14:paraId="69AAA0E1" w14:textId="77777777" w:rsidR="00F04781" w:rsidRPr="00F04781" w:rsidRDefault="00F04781" w:rsidP="00F04781">
      <w:pPr>
        <w:rPr>
          <w:rFonts w:asciiTheme="majorHAnsi" w:hAnsiTheme="majorHAnsi" w:cstheme="majorHAnsi"/>
        </w:rPr>
      </w:pPr>
      <w:r w:rsidRPr="00F04781">
        <w:rPr>
          <w:rFonts w:asciiTheme="majorHAnsi" w:hAnsiTheme="majorHAnsi" w:cstheme="majorHAnsi"/>
        </w:rPr>
        <w:t>Met vriendelijke groet,</w:t>
      </w:r>
    </w:p>
    <w:p w14:paraId="51EABCAA" w14:textId="77777777" w:rsidR="00F04781" w:rsidRPr="00F04781" w:rsidRDefault="00F04781" w:rsidP="00F04781">
      <w:pPr>
        <w:rPr>
          <w:rFonts w:asciiTheme="majorHAnsi" w:hAnsiTheme="majorHAnsi" w:cstheme="majorHAnsi"/>
        </w:rPr>
      </w:pPr>
    </w:p>
    <w:p w14:paraId="0E5575E6" w14:textId="77777777" w:rsidR="00F04781" w:rsidRPr="00F04781" w:rsidRDefault="00F04781" w:rsidP="00F04781">
      <w:pPr>
        <w:rPr>
          <w:rFonts w:asciiTheme="majorHAnsi" w:hAnsiTheme="majorHAnsi" w:cstheme="majorHAnsi"/>
        </w:rPr>
      </w:pPr>
      <w:r w:rsidRPr="00F04781">
        <w:rPr>
          <w:rFonts w:asciiTheme="majorHAnsi" w:hAnsiTheme="majorHAnsi" w:cstheme="majorHAnsi"/>
        </w:rPr>
        <w:t>Bart Timmers MRE</w:t>
      </w:r>
    </w:p>
    <w:p w14:paraId="6A51C8E5" w14:textId="65CD8257" w:rsidR="00365B0A" w:rsidRDefault="00EE2061">
      <w:r>
        <w:rPr>
          <w:rFonts w:asciiTheme="majorHAnsi" w:hAnsiTheme="majorHAnsi" w:cstheme="majorHAnsi"/>
        </w:rPr>
        <w:t>Ontwikkelingsmaatschappij Bergen Op Zoom B.V.</w:t>
      </w:r>
    </w:p>
    <w:sectPr w:rsidR="00365B0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9864" w14:textId="77777777" w:rsidR="00986E50" w:rsidRDefault="00986E50" w:rsidP="00B65654">
      <w:pPr>
        <w:spacing w:after="0" w:line="240" w:lineRule="auto"/>
      </w:pPr>
      <w:r>
        <w:separator/>
      </w:r>
    </w:p>
  </w:endnote>
  <w:endnote w:type="continuationSeparator" w:id="0">
    <w:p w14:paraId="59312784" w14:textId="77777777" w:rsidR="00986E50" w:rsidRDefault="00986E50" w:rsidP="00B6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808688"/>
      <w:docPartObj>
        <w:docPartGallery w:val="Page Numbers (Bottom of Page)"/>
        <w:docPartUnique/>
      </w:docPartObj>
    </w:sdtPr>
    <w:sdtEndPr/>
    <w:sdtContent>
      <w:sdt>
        <w:sdtPr>
          <w:id w:val="1728636285"/>
          <w:docPartObj>
            <w:docPartGallery w:val="Page Numbers (Top of Page)"/>
            <w:docPartUnique/>
          </w:docPartObj>
        </w:sdtPr>
        <w:sdtEndPr/>
        <w:sdtContent>
          <w:p w14:paraId="2BBCE5DF" w14:textId="1C913505" w:rsidR="00365B0A" w:rsidRDefault="00365B0A" w:rsidP="00365B0A">
            <w:pPr>
              <w:pStyle w:val="Voettekst"/>
              <w:jc w:val="center"/>
            </w:pPr>
            <w:r>
              <w:br/>
            </w:r>
            <w:r w:rsidRPr="00365B0A">
              <w:rPr>
                <w:color w:val="8DB4E3"/>
              </w:rPr>
              <w:t>__________________________________________________________________________________</w:t>
            </w:r>
            <w:r>
              <w:br/>
            </w:r>
            <w:r>
              <w:br/>
            </w:r>
            <w:r w:rsidR="00474348">
              <w:rPr>
                <w:rFonts w:asciiTheme="majorHAnsi" w:hAnsiTheme="majorHAnsi" w:cstheme="majorHAnsi"/>
                <w:sz w:val="20"/>
                <w:szCs w:val="20"/>
              </w:rPr>
              <w:t>Ontwikkelingsmaatschappij Bergen Op Zoom</w:t>
            </w:r>
            <w:r w:rsidRPr="00B65654">
              <w:rPr>
                <w:rFonts w:asciiTheme="majorHAnsi" w:hAnsiTheme="majorHAnsi" w:cstheme="majorHAnsi"/>
                <w:sz w:val="20"/>
                <w:szCs w:val="20"/>
              </w:rPr>
              <w:t xml:space="preserve"> B.V. </w:t>
            </w:r>
            <w:r w:rsidRPr="00365B0A">
              <w:rPr>
                <w:rFonts w:asciiTheme="majorHAnsi" w:hAnsiTheme="majorHAnsi" w:cstheme="majorHAnsi"/>
                <w:color w:val="8DB4E3"/>
                <w:sz w:val="20"/>
                <w:szCs w:val="20"/>
              </w:rPr>
              <w:t>|</w:t>
            </w:r>
            <w:r w:rsidRPr="00B65654">
              <w:rPr>
                <w:rFonts w:asciiTheme="majorHAnsi" w:hAnsiTheme="majorHAnsi" w:cstheme="majorHAnsi"/>
                <w:sz w:val="20"/>
                <w:szCs w:val="20"/>
              </w:rPr>
              <w:t xml:space="preserve"> Hectorstraat 11H </w:t>
            </w:r>
            <w:r w:rsidRPr="00365B0A">
              <w:rPr>
                <w:rFonts w:asciiTheme="majorHAnsi" w:hAnsiTheme="majorHAnsi" w:cstheme="majorHAnsi"/>
                <w:color w:val="8DB4E3"/>
                <w:sz w:val="20"/>
                <w:szCs w:val="20"/>
              </w:rPr>
              <w:t>|</w:t>
            </w:r>
            <w:r w:rsidRPr="00B65654">
              <w:rPr>
                <w:rFonts w:asciiTheme="majorHAnsi" w:hAnsiTheme="majorHAnsi" w:cstheme="majorHAnsi"/>
                <w:sz w:val="20"/>
                <w:szCs w:val="20"/>
              </w:rPr>
              <w:t xml:space="preserve"> 3054 PC Rotterdam </w:t>
            </w:r>
            <w:r w:rsidRPr="00365B0A">
              <w:rPr>
                <w:rFonts w:asciiTheme="majorHAnsi" w:hAnsiTheme="majorHAnsi" w:cstheme="majorHAnsi"/>
                <w:color w:val="8DB4E3"/>
                <w:sz w:val="20"/>
                <w:szCs w:val="20"/>
              </w:rPr>
              <w:t>|</w:t>
            </w:r>
            <w:r w:rsidRPr="00B65654">
              <w:rPr>
                <w:rFonts w:asciiTheme="majorHAnsi" w:hAnsiTheme="majorHAnsi" w:cstheme="majorHAnsi"/>
                <w:sz w:val="20"/>
                <w:szCs w:val="20"/>
              </w:rPr>
              <w:t xml:space="preserve"> T 088 100 1500 </w:t>
            </w:r>
            <w:r w:rsidRPr="00365B0A">
              <w:rPr>
                <w:rFonts w:asciiTheme="majorHAnsi" w:hAnsiTheme="majorHAnsi" w:cstheme="majorHAnsi"/>
                <w:color w:val="8DB4E3"/>
                <w:sz w:val="20"/>
                <w:szCs w:val="20"/>
              </w:rPr>
              <w:t>|</w:t>
            </w:r>
            <w:r w:rsidRPr="00B65654">
              <w:rPr>
                <w:rFonts w:asciiTheme="majorHAnsi" w:hAnsiTheme="majorHAnsi" w:cstheme="majorHAnsi"/>
                <w:sz w:val="20"/>
                <w:szCs w:val="20"/>
              </w:rPr>
              <w:t xml:space="preserve"> </w:t>
            </w:r>
            <w:hyperlink r:id="rId1" w:history="1">
              <w:r w:rsidR="00474348" w:rsidRPr="00474348">
                <w:rPr>
                  <w:rFonts w:asciiTheme="majorHAnsi" w:hAnsiTheme="majorHAnsi" w:cstheme="majorHAnsi"/>
                  <w:sz w:val="20"/>
                  <w:szCs w:val="20"/>
                </w:rPr>
                <w:t>info@antwerpsestraatweg415.nl</w:t>
              </w:r>
            </w:hyperlink>
            <w:r w:rsidRPr="00B65654">
              <w:rPr>
                <w:rFonts w:asciiTheme="majorHAnsi" w:hAnsiTheme="majorHAnsi" w:cstheme="majorHAnsi"/>
                <w:sz w:val="20"/>
                <w:szCs w:val="20"/>
              </w:rPr>
              <w:t xml:space="preserve"> </w:t>
            </w:r>
          </w:p>
          <w:p w14:paraId="738FF15B" w14:textId="5228630C" w:rsidR="00365B0A" w:rsidRDefault="00365B0A">
            <w:pPr>
              <w:pStyle w:val="Voettekst"/>
              <w:jc w:val="center"/>
            </w:pPr>
            <w:r>
              <w:br/>
            </w:r>
            <w:r w:rsidRPr="00365B0A">
              <w:rPr>
                <w:rFonts w:asciiTheme="majorHAnsi" w:hAnsiTheme="majorHAnsi" w:cstheme="majorHAnsi"/>
                <w:sz w:val="18"/>
                <w:szCs w:val="18"/>
              </w:rPr>
              <w:t xml:space="preserve">Pagina </w:t>
            </w:r>
            <w:r w:rsidRPr="00365B0A">
              <w:rPr>
                <w:rFonts w:asciiTheme="majorHAnsi" w:hAnsiTheme="majorHAnsi" w:cstheme="majorHAnsi"/>
                <w:b/>
                <w:bCs/>
                <w:sz w:val="20"/>
                <w:szCs w:val="20"/>
              </w:rPr>
              <w:fldChar w:fldCharType="begin"/>
            </w:r>
            <w:r w:rsidRPr="00365B0A">
              <w:rPr>
                <w:rFonts w:asciiTheme="majorHAnsi" w:hAnsiTheme="majorHAnsi" w:cstheme="majorHAnsi"/>
                <w:b/>
                <w:bCs/>
                <w:sz w:val="18"/>
                <w:szCs w:val="18"/>
              </w:rPr>
              <w:instrText>PAGE</w:instrText>
            </w:r>
            <w:r w:rsidRPr="00365B0A">
              <w:rPr>
                <w:rFonts w:asciiTheme="majorHAnsi" w:hAnsiTheme="majorHAnsi" w:cstheme="majorHAnsi"/>
                <w:b/>
                <w:bCs/>
                <w:sz w:val="20"/>
                <w:szCs w:val="20"/>
              </w:rPr>
              <w:fldChar w:fldCharType="separate"/>
            </w:r>
            <w:r w:rsidRPr="00365B0A">
              <w:rPr>
                <w:rFonts w:asciiTheme="majorHAnsi" w:hAnsiTheme="majorHAnsi" w:cstheme="majorHAnsi"/>
                <w:b/>
                <w:bCs/>
                <w:sz w:val="18"/>
                <w:szCs w:val="18"/>
              </w:rPr>
              <w:t>2</w:t>
            </w:r>
            <w:r w:rsidRPr="00365B0A">
              <w:rPr>
                <w:rFonts w:asciiTheme="majorHAnsi" w:hAnsiTheme="majorHAnsi" w:cstheme="majorHAnsi"/>
                <w:b/>
                <w:bCs/>
                <w:sz w:val="20"/>
                <w:szCs w:val="20"/>
              </w:rPr>
              <w:fldChar w:fldCharType="end"/>
            </w:r>
            <w:r w:rsidRPr="00365B0A">
              <w:rPr>
                <w:rFonts w:asciiTheme="majorHAnsi" w:hAnsiTheme="majorHAnsi" w:cstheme="majorHAnsi"/>
                <w:sz w:val="18"/>
                <w:szCs w:val="18"/>
              </w:rPr>
              <w:t xml:space="preserve"> van </w:t>
            </w:r>
            <w:r w:rsidRPr="00365B0A">
              <w:rPr>
                <w:rFonts w:asciiTheme="majorHAnsi" w:hAnsiTheme="majorHAnsi" w:cstheme="majorHAnsi"/>
                <w:b/>
                <w:bCs/>
                <w:sz w:val="20"/>
                <w:szCs w:val="20"/>
              </w:rPr>
              <w:fldChar w:fldCharType="begin"/>
            </w:r>
            <w:r w:rsidRPr="00365B0A">
              <w:rPr>
                <w:rFonts w:asciiTheme="majorHAnsi" w:hAnsiTheme="majorHAnsi" w:cstheme="majorHAnsi"/>
                <w:b/>
                <w:bCs/>
                <w:sz w:val="18"/>
                <w:szCs w:val="18"/>
              </w:rPr>
              <w:instrText>NUMPAGES</w:instrText>
            </w:r>
            <w:r w:rsidRPr="00365B0A">
              <w:rPr>
                <w:rFonts w:asciiTheme="majorHAnsi" w:hAnsiTheme="majorHAnsi" w:cstheme="majorHAnsi"/>
                <w:b/>
                <w:bCs/>
                <w:sz w:val="20"/>
                <w:szCs w:val="20"/>
              </w:rPr>
              <w:fldChar w:fldCharType="separate"/>
            </w:r>
            <w:r w:rsidRPr="00365B0A">
              <w:rPr>
                <w:rFonts w:asciiTheme="majorHAnsi" w:hAnsiTheme="majorHAnsi" w:cstheme="majorHAnsi"/>
                <w:b/>
                <w:bCs/>
                <w:sz w:val="18"/>
                <w:szCs w:val="18"/>
              </w:rPr>
              <w:t>2</w:t>
            </w:r>
            <w:r w:rsidRPr="00365B0A">
              <w:rPr>
                <w:rFonts w:asciiTheme="majorHAnsi" w:hAnsiTheme="majorHAnsi" w:cstheme="majorHAnsi"/>
                <w:b/>
                <w:bCs/>
                <w:sz w:val="20"/>
                <w:szCs w:val="20"/>
              </w:rPr>
              <w:fldChar w:fldCharType="end"/>
            </w:r>
          </w:p>
        </w:sdtContent>
      </w:sdt>
    </w:sdtContent>
  </w:sdt>
  <w:p w14:paraId="487ADA3E" w14:textId="2B799D2F" w:rsidR="00B65654" w:rsidRDefault="00B65654" w:rsidP="00365B0A">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FD59" w14:textId="77777777" w:rsidR="00986E50" w:rsidRDefault="00986E50" w:rsidP="00B65654">
      <w:pPr>
        <w:spacing w:after="0" w:line="240" w:lineRule="auto"/>
      </w:pPr>
      <w:r>
        <w:separator/>
      </w:r>
    </w:p>
  </w:footnote>
  <w:footnote w:type="continuationSeparator" w:id="0">
    <w:p w14:paraId="2600FF2D" w14:textId="77777777" w:rsidR="00986E50" w:rsidRDefault="00986E50" w:rsidP="00B65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CE42" w14:textId="0AC5167A" w:rsidR="00B65654" w:rsidRPr="003E2BE9" w:rsidRDefault="00EE2061" w:rsidP="00EE2061">
    <w:pPr>
      <w:pStyle w:val="Koptekst"/>
      <w:jc w:val="right"/>
      <w:rPr>
        <w:rFonts w:asciiTheme="majorHAnsi" w:hAnsiTheme="majorHAnsi" w:cstheme="majorHAnsi"/>
        <w:b/>
        <w:bCs/>
        <w:color w:val="8EAADB" w:themeColor="accent1" w:themeTint="99"/>
        <w:sz w:val="24"/>
        <w:szCs w:val="24"/>
      </w:rPr>
    </w:pPr>
    <w:r w:rsidRPr="003E2BE9">
      <w:rPr>
        <w:rFonts w:asciiTheme="majorHAnsi" w:hAnsiTheme="majorHAnsi" w:cstheme="majorHAnsi"/>
        <w:b/>
        <w:bCs/>
        <w:noProof/>
        <w:color w:val="8EAADB" w:themeColor="accent1" w:themeTint="99"/>
        <w:sz w:val="24"/>
        <w:szCs w:val="24"/>
      </w:rPr>
      <w:t xml:space="preserve">Ontwikkelingsmaatschappij </w:t>
    </w:r>
    <w:r w:rsidRPr="003E2BE9">
      <w:rPr>
        <w:rFonts w:asciiTheme="majorHAnsi" w:hAnsiTheme="majorHAnsi" w:cstheme="majorHAnsi"/>
        <w:b/>
        <w:bCs/>
        <w:noProof/>
        <w:color w:val="8EAADB" w:themeColor="accent1" w:themeTint="99"/>
        <w:sz w:val="24"/>
        <w:szCs w:val="24"/>
      </w:rPr>
      <w:br/>
      <w:t>Bergen Op Zoom B.V.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54"/>
    <w:rsid w:val="000C02B9"/>
    <w:rsid w:val="001C3012"/>
    <w:rsid w:val="0031444A"/>
    <w:rsid w:val="00365B0A"/>
    <w:rsid w:val="003B6AE7"/>
    <w:rsid w:val="003D11AF"/>
    <w:rsid w:val="003D4D1B"/>
    <w:rsid w:val="003E2BE9"/>
    <w:rsid w:val="00474348"/>
    <w:rsid w:val="004F01BE"/>
    <w:rsid w:val="00562379"/>
    <w:rsid w:val="005D72D8"/>
    <w:rsid w:val="005F16FC"/>
    <w:rsid w:val="00745274"/>
    <w:rsid w:val="00803E5F"/>
    <w:rsid w:val="008E48D3"/>
    <w:rsid w:val="0092052C"/>
    <w:rsid w:val="00977F0D"/>
    <w:rsid w:val="009821D3"/>
    <w:rsid w:val="00986E50"/>
    <w:rsid w:val="00AA12A5"/>
    <w:rsid w:val="00B2383A"/>
    <w:rsid w:val="00B40909"/>
    <w:rsid w:val="00B42BA3"/>
    <w:rsid w:val="00B65654"/>
    <w:rsid w:val="00BC77A4"/>
    <w:rsid w:val="00CB3744"/>
    <w:rsid w:val="00CD5F63"/>
    <w:rsid w:val="00CE5868"/>
    <w:rsid w:val="00D449A6"/>
    <w:rsid w:val="00D95A9C"/>
    <w:rsid w:val="00E0544C"/>
    <w:rsid w:val="00EE2061"/>
    <w:rsid w:val="00F04781"/>
    <w:rsid w:val="00F052D4"/>
    <w:rsid w:val="00F5291C"/>
    <w:rsid w:val="00F90C87"/>
    <w:rsid w:val="00FF6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EBEE7"/>
  <w15:chartTrackingRefBased/>
  <w15:docId w15:val="{CE10F7D7-1679-4005-8968-BBD5A448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7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56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654"/>
  </w:style>
  <w:style w:type="paragraph" w:styleId="Voettekst">
    <w:name w:val="footer"/>
    <w:basedOn w:val="Standaard"/>
    <w:link w:val="VoettekstChar"/>
    <w:uiPriority w:val="99"/>
    <w:unhideWhenUsed/>
    <w:rsid w:val="00B656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654"/>
  </w:style>
  <w:style w:type="character" w:styleId="Hyperlink">
    <w:name w:val="Hyperlink"/>
    <w:basedOn w:val="Standaardalinea-lettertype"/>
    <w:uiPriority w:val="99"/>
    <w:unhideWhenUsed/>
    <w:rsid w:val="00B65654"/>
    <w:rPr>
      <w:color w:val="0563C1" w:themeColor="hyperlink"/>
      <w:u w:val="single"/>
    </w:rPr>
  </w:style>
  <w:style w:type="character" w:styleId="Onopgelostemelding">
    <w:name w:val="Unresolved Mention"/>
    <w:basedOn w:val="Standaardalinea-lettertype"/>
    <w:uiPriority w:val="99"/>
    <w:semiHidden/>
    <w:unhideWhenUsed/>
    <w:rsid w:val="00B65654"/>
    <w:rPr>
      <w:color w:val="605E5C"/>
      <w:shd w:val="clear" w:color="auto" w:fill="E1DFDD"/>
    </w:rPr>
  </w:style>
  <w:style w:type="character" w:styleId="GevolgdeHyperlink">
    <w:name w:val="FollowedHyperlink"/>
    <w:basedOn w:val="Standaardalinea-lettertype"/>
    <w:uiPriority w:val="99"/>
    <w:semiHidden/>
    <w:unhideWhenUsed/>
    <w:rsid w:val="00920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werpsestraatweg415.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ntwerpsestraatweg415.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D1C6CFD9AD54BAF3FED682B4198ED" ma:contentTypeVersion="10" ma:contentTypeDescription="Een nieuw document maken." ma:contentTypeScope="" ma:versionID="b7dd306a888288b1e87f236fab3e7b03">
  <xsd:schema xmlns:xsd="http://www.w3.org/2001/XMLSchema" xmlns:xs="http://www.w3.org/2001/XMLSchema" xmlns:p="http://schemas.microsoft.com/office/2006/metadata/properties" xmlns:ns2="44170675-19dd-4088-9d44-9cc0a7d47648" xmlns:ns3="c14ceacc-8b74-4930-add5-83431cece50e" targetNamespace="http://schemas.microsoft.com/office/2006/metadata/properties" ma:root="true" ma:fieldsID="989038a5b6200c1d5dee862743f8a715" ns2:_="" ns3:_="">
    <xsd:import namespace="44170675-19dd-4088-9d44-9cc0a7d47648"/>
    <xsd:import namespace="c14ceacc-8b74-4930-add5-83431cece5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70675-19dd-4088-9d44-9cc0a7d47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78f9747c-3d56-449e-9a26-1a24edb7c04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ceacc-8b74-4930-add5-83431cece5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353524-1875-436f-b4cc-668c29751d9c}" ma:internalName="TaxCatchAll" ma:showField="CatchAllData" ma:web="c14ceacc-8b74-4930-add5-83431cece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5A2AB-D71A-454A-A830-3A10ACECC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70675-19dd-4088-9d44-9cc0a7d47648"/>
    <ds:schemaRef ds:uri="c14ceacc-8b74-4930-add5-83431cece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364B9-4140-481D-839E-F21AEDD57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2419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de Haas</dc:creator>
  <cp:keywords/>
  <dc:description/>
  <cp:lastModifiedBy>Benjamin van Tiggelen | Hestia</cp:lastModifiedBy>
  <cp:revision>2</cp:revision>
  <cp:lastPrinted>2022-09-27T13:58:00Z</cp:lastPrinted>
  <dcterms:created xsi:type="dcterms:W3CDTF">2022-10-03T10:56:00Z</dcterms:created>
  <dcterms:modified xsi:type="dcterms:W3CDTF">2022-10-03T10:56:00Z</dcterms:modified>
</cp:coreProperties>
</file>